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CA" w:rsidRPr="000D02CA" w:rsidRDefault="000D02CA">
      <w:pPr>
        <w:rPr>
          <w:b/>
          <w:sz w:val="28"/>
          <w:szCs w:val="28"/>
          <w:lang w:val="kk-KZ"/>
        </w:rPr>
      </w:pPr>
      <w:r w:rsidRPr="000D02CA">
        <w:rPr>
          <w:b/>
          <w:sz w:val="28"/>
          <w:szCs w:val="28"/>
          <w:lang w:val="kk-KZ"/>
        </w:rPr>
        <w:t>1. Лекция</w:t>
      </w:r>
    </w:p>
    <w:p w:rsidR="00B206C6" w:rsidRDefault="000D02CA">
      <w:pPr>
        <w:rPr>
          <w:b/>
          <w:sz w:val="28"/>
          <w:szCs w:val="28"/>
          <w:lang w:val="kk-KZ"/>
        </w:rPr>
      </w:pPr>
      <w:r w:rsidRPr="000D02CA">
        <w:rPr>
          <w:b/>
          <w:sz w:val="28"/>
          <w:szCs w:val="28"/>
          <w:lang w:val="kk-KZ"/>
        </w:rPr>
        <w:t>«БАҚ коммуникациясының лингвистикалық ерекшеліктері» курсының пәні мен міндеттері</w:t>
      </w:r>
    </w:p>
    <w:p w:rsidR="000D02CA" w:rsidRPr="000D02CA" w:rsidRDefault="000D02CA" w:rsidP="000D02CA">
      <w:pPr>
        <w:jc w:val="both"/>
        <w:rPr>
          <w:b/>
          <w:sz w:val="28"/>
          <w:szCs w:val="28"/>
          <w:lang w:val="kk-KZ"/>
        </w:rPr>
      </w:pPr>
    </w:p>
    <w:p w:rsidR="000D02CA" w:rsidRPr="000D02CA" w:rsidRDefault="000D02CA" w:rsidP="000D02CA">
      <w:pPr>
        <w:jc w:val="both"/>
        <w:rPr>
          <w:sz w:val="28"/>
          <w:szCs w:val="28"/>
          <w:lang w:val="kk-KZ"/>
        </w:rPr>
      </w:pPr>
      <w:r>
        <w:rPr>
          <w:sz w:val="28"/>
          <w:szCs w:val="28"/>
          <w:lang w:val="kk-KZ"/>
        </w:rPr>
        <w:t xml:space="preserve">  </w:t>
      </w:r>
      <w:r w:rsidRPr="000D02CA">
        <w:rPr>
          <w:sz w:val="28"/>
          <w:szCs w:val="28"/>
          <w:lang w:val="kk-KZ"/>
        </w:rPr>
        <w:t xml:space="preserve"> «БАҚ коммуникациясының лингвистикалық ерекшеліктері» курсының пәні мен міндеттері. Студенттердің филология секциясында (қазіргі орыс стилистикасы, коммуникация теориясы және филологиялық мәтінді талдау салаларында) оқу барысында алған жалпы мәдени және кәсіби білімдерін бағалау. «БАҚ коммуникациясының лингвистикалық ерекшеліктері» курсының негізгі тақырыптарына қысқаша шолу.</w:t>
      </w:r>
    </w:p>
    <w:p w:rsidR="000D02CA" w:rsidRPr="000D02CA" w:rsidRDefault="000D02CA" w:rsidP="000D02CA">
      <w:pPr>
        <w:jc w:val="both"/>
        <w:rPr>
          <w:b/>
          <w:sz w:val="28"/>
          <w:szCs w:val="28"/>
          <w:lang w:val="kk-KZ"/>
        </w:rPr>
      </w:pPr>
    </w:p>
    <w:sectPr w:rsidR="000D02CA" w:rsidRPr="000D02CA" w:rsidSect="00B206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D02CA"/>
    <w:rsid w:val="000D02CA"/>
    <w:rsid w:val="00B20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6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405</Characters>
  <Application>Microsoft Office Word</Application>
  <DocSecurity>0</DocSecurity>
  <Lines>3</Lines>
  <Paragraphs>1</Paragraphs>
  <ScaleCrop>false</ScaleCrop>
  <Company>Microsoft</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2025-11-06T18:41:00Z</dcterms:created>
  <dcterms:modified xsi:type="dcterms:W3CDTF">2025-11-06T18:43:00Z</dcterms:modified>
</cp:coreProperties>
</file>